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E07" w:rsidRPr="00912E07" w:rsidRDefault="00912E07" w:rsidP="00912E07">
      <w:pPr>
        <w:shd w:val="clear" w:color="auto" w:fill="FFFFFF"/>
        <w:spacing w:after="0" w:line="240" w:lineRule="auto"/>
        <w:ind w:firstLine="709"/>
        <w:jc w:val="center"/>
        <w:rPr>
          <w:rFonts w:ascii="Arial" w:eastAsia="Times New Roman" w:hAnsi="Arial" w:cs="Arial"/>
          <w:color w:val="000000"/>
          <w:sz w:val="23"/>
          <w:szCs w:val="23"/>
          <w:lang w:eastAsia="ru-RU"/>
        </w:rPr>
      </w:pPr>
      <w:r w:rsidRPr="00912E07">
        <w:rPr>
          <w:rFonts w:ascii="Times New Roman" w:eastAsia="Times New Roman" w:hAnsi="Times New Roman" w:cs="Times New Roman"/>
          <w:b/>
          <w:bCs/>
          <w:color w:val="000000"/>
          <w:sz w:val="24"/>
          <w:szCs w:val="24"/>
          <w:lang w:eastAsia="ru-RU"/>
        </w:rPr>
        <w:t>ЕГЭ-2017</w:t>
      </w:r>
      <w:bookmarkStart w:id="0" w:name="_GoBack"/>
      <w:bookmarkEnd w:id="0"/>
      <w:r w:rsidRPr="00912E07">
        <w:rPr>
          <w:rFonts w:ascii="Times New Roman" w:eastAsia="Times New Roman" w:hAnsi="Times New Roman" w:cs="Times New Roman"/>
          <w:b/>
          <w:bCs/>
          <w:color w:val="000000"/>
          <w:sz w:val="24"/>
          <w:szCs w:val="24"/>
          <w:lang w:eastAsia="ru-RU"/>
        </w:rPr>
        <w:t>: подготовка к экзамену по математике.</w:t>
      </w:r>
    </w:p>
    <w:p w:rsidR="00912E07" w:rsidRPr="00912E07" w:rsidRDefault="00912E07" w:rsidP="00912E07">
      <w:pPr>
        <w:shd w:val="clear" w:color="auto" w:fill="FFFFFF"/>
        <w:spacing w:after="0" w:line="240" w:lineRule="auto"/>
        <w:ind w:firstLine="709"/>
        <w:jc w:val="both"/>
        <w:rPr>
          <w:rFonts w:ascii="Arial" w:eastAsia="Times New Roman" w:hAnsi="Arial" w:cs="Arial"/>
          <w:color w:val="000000"/>
          <w:sz w:val="23"/>
          <w:szCs w:val="23"/>
          <w:lang w:eastAsia="ru-RU"/>
        </w:rPr>
      </w:pPr>
      <w:r w:rsidRPr="00912E07">
        <w:rPr>
          <w:rFonts w:ascii="Times New Roman" w:eastAsia="Times New Roman" w:hAnsi="Times New Roman" w:cs="Times New Roman"/>
          <w:b/>
          <w:bCs/>
          <w:color w:val="000000"/>
          <w:sz w:val="24"/>
          <w:szCs w:val="24"/>
          <w:lang w:eastAsia="ru-RU"/>
        </w:rPr>
        <w:t> </w:t>
      </w:r>
    </w:p>
    <w:p w:rsidR="00912E07" w:rsidRPr="00912E07" w:rsidRDefault="00912E07" w:rsidP="00912E07">
      <w:pPr>
        <w:shd w:val="clear" w:color="auto" w:fill="FFFFFF"/>
        <w:spacing w:after="0" w:line="240" w:lineRule="auto"/>
        <w:ind w:firstLine="709"/>
        <w:jc w:val="both"/>
        <w:rPr>
          <w:rFonts w:ascii="Arial" w:eastAsia="Times New Roman" w:hAnsi="Arial" w:cs="Arial"/>
          <w:color w:val="000000"/>
          <w:sz w:val="23"/>
          <w:szCs w:val="23"/>
          <w:lang w:eastAsia="ru-RU"/>
        </w:rPr>
      </w:pPr>
      <w:r w:rsidRPr="00912E07">
        <w:rPr>
          <w:rFonts w:ascii="Times New Roman" w:eastAsia="Times New Roman" w:hAnsi="Times New Roman" w:cs="Times New Roman"/>
          <w:i/>
          <w:iCs/>
          <w:color w:val="000000"/>
          <w:sz w:val="24"/>
          <w:szCs w:val="24"/>
          <w:lang w:eastAsia="ru-RU"/>
        </w:rPr>
        <w:t>Рекомендации о подготовке к ЕГЭ по обязательному для всех выпускников предмету – математике – продолжают серию публикаций с советами от разработчиков контрольных измерительных материалов ЕГЭ</w:t>
      </w:r>
    </w:p>
    <w:p w:rsidR="00912E07" w:rsidRPr="00912E07" w:rsidRDefault="00912E07" w:rsidP="00912E07">
      <w:pPr>
        <w:shd w:val="clear" w:color="auto" w:fill="FFFFFF"/>
        <w:spacing w:after="0" w:line="240" w:lineRule="auto"/>
        <w:ind w:firstLine="709"/>
        <w:jc w:val="both"/>
        <w:rPr>
          <w:rFonts w:ascii="Arial" w:eastAsia="Times New Roman" w:hAnsi="Arial" w:cs="Arial"/>
          <w:color w:val="000000"/>
          <w:sz w:val="23"/>
          <w:szCs w:val="23"/>
          <w:lang w:eastAsia="ru-RU"/>
        </w:rPr>
      </w:pPr>
      <w:r w:rsidRPr="00912E07">
        <w:rPr>
          <w:rFonts w:ascii="Times New Roman" w:eastAsia="Times New Roman" w:hAnsi="Times New Roman" w:cs="Times New Roman"/>
          <w:color w:val="000000"/>
          <w:sz w:val="24"/>
          <w:szCs w:val="24"/>
          <w:lang w:eastAsia="ru-RU"/>
        </w:rPr>
        <w:t> </w:t>
      </w:r>
    </w:p>
    <w:p w:rsidR="00912E07" w:rsidRPr="00912E07" w:rsidRDefault="00912E07" w:rsidP="00912E07">
      <w:pPr>
        <w:shd w:val="clear" w:color="auto" w:fill="FFFFFF"/>
        <w:spacing w:after="0" w:line="240" w:lineRule="auto"/>
        <w:ind w:firstLine="709"/>
        <w:jc w:val="both"/>
        <w:rPr>
          <w:rFonts w:ascii="Arial" w:eastAsia="Times New Roman" w:hAnsi="Arial" w:cs="Arial"/>
          <w:color w:val="000000"/>
          <w:sz w:val="23"/>
          <w:szCs w:val="23"/>
          <w:lang w:eastAsia="ru-RU"/>
        </w:rPr>
      </w:pPr>
      <w:r w:rsidRPr="00912E07">
        <w:rPr>
          <w:rFonts w:ascii="Times New Roman" w:eastAsia="Times New Roman" w:hAnsi="Times New Roman" w:cs="Times New Roman"/>
          <w:color w:val="000000"/>
          <w:sz w:val="24"/>
          <w:szCs w:val="24"/>
          <w:lang w:eastAsia="ru-RU"/>
        </w:rPr>
        <w:t xml:space="preserve">Выпускникам необходимо выбрать, экзамен какого уровня они будут сдавать. Те, кто не планирует обучение по инженерным и другим специальностям, для поступления на которые ЕГЭ по математике является вступительным испытанием, могут сдать экзамен базового уровня, доказав способность применять математические знания для решения повседневных задач. Тем, кому математика нужна для поступления в вуз, следует подать заявление на участие в ЕГЭ по математике профильного уровня. </w:t>
      </w:r>
      <w:proofErr w:type="gramStart"/>
      <w:r w:rsidRPr="00912E07">
        <w:rPr>
          <w:rFonts w:ascii="Times New Roman" w:eastAsia="Times New Roman" w:hAnsi="Times New Roman" w:cs="Times New Roman"/>
          <w:color w:val="000000"/>
          <w:sz w:val="24"/>
          <w:szCs w:val="24"/>
          <w:lang w:eastAsia="ru-RU"/>
        </w:rPr>
        <w:t>Сомневающиеся в своих знаниях, могут записаться на оба экзамена: сдать сначала базовый ЕГЭ (и быть уверенными в получении аттестата), а потом профильный.</w:t>
      </w:r>
      <w:proofErr w:type="gramEnd"/>
    </w:p>
    <w:p w:rsidR="00912E07" w:rsidRPr="00912E07" w:rsidRDefault="00912E07" w:rsidP="00912E07">
      <w:pPr>
        <w:shd w:val="clear" w:color="auto" w:fill="FFFFFF"/>
        <w:spacing w:after="0" w:line="240" w:lineRule="auto"/>
        <w:ind w:firstLine="709"/>
        <w:jc w:val="both"/>
        <w:rPr>
          <w:rFonts w:ascii="Arial" w:eastAsia="Times New Roman" w:hAnsi="Arial" w:cs="Arial"/>
          <w:color w:val="000000"/>
          <w:sz w:val="23"/>
          <w:szCs w:val="23"/>
          <w:lang w:eastAsia="ru-RU"/>
        </w:rPr>
      </w:pPr>
      <w:r w:rsidRPr="00912E07">
        <w:rPr>
          <w:rFonts w:ascii="Times New Roman" w:eastAsia="Times New Roman" w:hAnsi="Times New Roman" w:cs="Times New Roman"/>
          <w:color w:val="000000"/>
          <w:sz w:val="24"/>
          <w:szCs w:val="24"/>
          <w:lang w:eastAsia="ru-RU"/>
        </w:rPr>
        <w:t>Основой успешной сдачи экзамена по математике является качественное системное изучение предмета, отсутствие пробелов в базовых математических знаниях.</w:t>
      </w:r>
    </w:p>
    <w:p w:rsidR="00912E07" w:rsidRPr="00912E07" w:rsidRDefault="00912E07" w:rsidP="00912E07">
      <w:pPr>
        <w:shd w:val="clear" w:color="auto" w:fill="FFFFFF"/>
        <w:spacing w:after="0" w:line="240" w:lineRule="auto"/>
        <w:ind w:firstLine="709"/>
        <w:jc w:val="both"/>
        <w:rPr>
          <w:rFonts w:ascii="Arial" w:eastAsia="Times New Roman" w:hAnsi="Arial" w:cs="Arial"/>
          <w:color w:val="000000"/>
          <w:sz w:val="23"/>
          <w:szCs w:val="23"/>
          <w:lang w:eastAsia="ru-RU"/>
        </w:rPr>
      </w:pPr>
      <w:r w:rsidRPr="00912E07">
        <w:rPr>
          <w:rFonts w:ascii="Times New Roman" w:eastAsia="Times New Roman" w:hAnsi="Times New Roman" w:cs="Times New Roman"/>
          <w:color w:val="000000"/>
          <w:sz w:val="24"/>
          <w:szCs w:val="24"/>
          <w:lang w:eastAsia="ru-RU"/>
        </w:rPr>
        <w:t xml:space="preserve">Типичной ошибкой при подготовке к экзамену по математике является многократное </w:t>
      </w:r>
      <w:proofErr w:type="spellStart"/>
      <w:r w:rsidRPr="00912E07">
        <w:rPr>
          <w:rFonts w:ascii="Times New Roman" w:eastAsia="Times New Roman" w:hAnsi="Times New Roman" w:cs="Times New Roman"/>
          <w:color w:val="000000"/>
          <w:sz w:val="24"/>
          <w:szCs w:val="24"/>
          <w:lang w:eastAsia="ru-RU"/>
        </w:rPr>
        <w:t>прорешивание</w:t>
      </w:r>
      <w:proofErr w:type="spellEnd"/>
      <w:r w:rsidRPr="00912E07">
        <w:rPr>
          <w:rFonts w:ascii="Times New Roman" w:eastAsia="Times New Roman" w:hAnsi="Times New Roman" w:cs="Times New Roman"/>
          <w:color w:val="000000"/>
          <w:sz w:val="24"/>
          <w:szCs w:val="24"/>
          <w:lang w:eastAsia="ru-RU"/>
        </w:rPr>
        <w:t xml:space="preserve"> демонстрационного варианта и типовых вариантов, которое создает ложное ощущение освоения материала и завышенные ожидания от результатов экзамена.</w:t>
      </w:r>
    </w:p>
    <w:p w:rsidR="00912E07" w:rsidRPr="00912E07" w:rsidRDefault="00912E07" w:rsidP="00912E07">
      <w:pPr>
        <w:shd w:val="clear" w:color="auto" w:fill="FFFFFF"/>
        <w:spacing w:after="0" w:line="240" w:lineRule="auto"/>
        <w:ind w:firstLine="709"/>
        <w:jc w:val="both"/>
        <w:rPr>
          <w:rFonts w:ascii="Arial" w:eastAsia="Times New Roman" w:hAnsi="Arial" w:cs="Arial"/>
          <w:color w:val="000000"/>
          <w:sz w:val="23"/>
          <w:szCs w:val="23"/>
          <w:lang w:eastAsia="ru-RU"/>
        </w:rPr>
      </w:pPr>
      <w:r w:rsidRPr="00912E07">
        <w:rPr>
          <w:rFonts w:ascii="Times New Roman" w:eastAsia="Times New Roman" w:hAnsi="Times New Roman" w:cs="Times New Roman"/>
          <w:color w:val="000000"/>
          <w:sz w:val="24"/>
          <w:szCs w:val="24"/>
          <w:lang w:eastAsia="ru-RU"/>
        </w:rPr>
        <w:t xml:space="preserve">"Не следует чрезмерно увлекаться и </w:t>
      </w:r>
      <w:proofErr w:type="spellStart"/>
      <w:r w:rsidRPr="00912E07">
        <w:rPr>
          <w:rFonts w:ascii="Times New Roman" w:eastAsia="Times New Roman" w:hAnsi="Times New Roman" w:cs="Times New Roman"/>
          <w:color w:val="000000"/>
          <w:sz w:val="24"/>
          <w:szCs w:val="24"/>
          <w:lang w:eastAsia="ru-RU"/>
        </w:rPr>
        <w:t>прорешиванием</w:t>
      </w:r>
      <w:proofErr w:type="spellEnd"/>
      <w:r w:rsidRPr="00912E07">
        <w:rPr>
          <w:rFonts w:ascii="Times New Roman" w:eastAsia="Times New Roman" w:hAnsi="Times New Roman" w:cs="Times New Roman"/>
          <w:color w:val="000000"/>
          <w:sz w:val="24"/>
          <w:szCs w:val="24"/>
          <w:lang w:eastAsia="ru-RU"/>
        </w:rPr>
        <w:t xml:space="preserve"> типовых вариантов. Полезно оценить свои знания на диагностическом тестировании, реалистично определить свои цели на экзамене и спланировать стратегию итогового повторения. Повторение следует организовывать тематически, обязательно уделяя внимание регулярным тренингам по базовым математическим навыкам (арифметические действия, поиск ошибок в выкладках, умение читать условия задачи). Ведь очень обидно, решив сложные задачи, потерять баллы на самых простых первых задачах! А это происходит каждый год у 25% участников экзамена", - отмечает руководитель федеральной комиссии разработчиков КИМ ЕГЭ по математике Иван Ященко.</w:t>
      </w:r>
    </w:p>
    <w:p w:rsidR="00912E07" w:rsidRPr="00912E07" w:rsidRDefault="00912E07" w:rsidP="00912E07">
      <w:pPr>
        <w:shd w:val="clear" w:color="auto" w:fill="FFFFFF"/>
        <w:spacing w:after="0" w:line="240" w:lineRule="auto"/>
        <w:ind w:firstLine="709"/>
        <w:jc w:val="both"/>
        <w:rPr>
          <w:rFonts w:ascii="Arial" w:eastAsia="Times New Roman" w:hAnsi="Arial" w:cs="Arial"/>
          <w:color w:val="000000"/>
          <w:sz w:val="23"/>
          <w:szCs w:val="23"/>
          <w:lang w:eastAsia="ru-RU"/>
        </w:rPr>
      </w:pPr>
      <w:r w:rsidRPr="00912E07">
        <w:rPr>
          <w:rFonts w:ascii="Times New Roman" w:eastAsia="Times New Roman" w:hAnsi="Times New Roman" w:cs="Times New Roman"/>
          <w:color w:val="000000"/>
          <w:sz w:val="24"/>
          <w:szCs w:val="24"/>
          <w:lang w:eastAsia="ru-RU"/>
        </w:rPr>
        <w:t>Наличие в ЕГЭ по математике практических задач, с которыми каждый из нас встречается в реальной жизни, делает процесс итогового повторения полезным для каждого выпускника. Ведь окружающий нас мир, полный информации, требует принятия решений, основанных на вычислениях, прикидках и оценках, а также проявления логической культуры.</w:t>
      </w:r>
    </w:p>
    <w:p w:rsidR="00912E07" w:rsidRPr="00912E07" w:rsidRDefault="00912E07" w:rsidP="00912E07">
      <w:pPr>
        <w:shd w:val="clear" w:color="auto" w:fill="FFFFFF"/>
        <w:spacing w:after="0" w:line="240" w:lineRule="auto"/>
        <w:ind w:firstLine="709"/>
        <w:jc w:val="both"/>
        <w:rPr>
          <w:rFonts w:ascii="Arial" w:eastAsia="Times New Roman" w:hAnsi="Arial" w:cs="Arial"/>
          <w:color w:val="000000"/>
          <w:sz w:val="23"/>
          <w:szCs w:val="23"/>
          <w:lang w:eastAsia="ru-RU"/>
        </w:rPr>
      </w:pPr>
      <w:r w:rsidRPr="00912E07">
        <w:rPr>
          <w:rFonts w:ascii="Times New Roman" w:eastAsia="Times New Roman" w:hAnsi="Times New Roman" w:cs="Times New Roman"/>
          <w:color w:val="000000"/>
          <w:sz w:val="24"/>
          <w:szCs w:val="24"/>
          <w:lang w:eastAsia="ru-RU"/>
        </w:rPr>
        <w:t xml:space="preserve">Напомним, что профильный экзамен рассчитан на будущих абитуриентов ВУЗов, при поступлении в которые математика является профилирующей. Уровень 63-75 баллов, позволяющий поступить в практически любой массовый технический ВУЗ, может </w:t>
      </w:r>
      <w:proofErr w:type="gramStart"/>
      <w:r w:rsidRPr="00912E07">
        <w:rPr>
          <w:rFonts w:ascii="Times New Roman" w:eastAsia="Times New Roman" w:hAnsi="Times New Roman" w:cs="Times New Roman"/>
          <w:color w:val="000000"/>
          <w:sz w:val="24"/>
          <w:szCs w:val="24"/>
          <w:lang w:eastAsia="ru-RU"/>
        </w:rPr>
        <w:t>быть</w:t>
      </w:r>
      <w:proofErr w:type="gramEnd"/>
      <w:r w:rsidRPr="00912E07">
        <w:rPr>
          <w:rFonts w:ascii="Times New Roman" w:eastAsia="Times New Roman" w:hAnsi="Times New Roman" w:cs="Times New Roman"/>
          <w:color w:val="000000"/>
          <w:sz w:val="24"/>
          <w:szCs w:val="24"/>
          <w:lang w:eastAsia="ru-RU"/>
        </w:rPr>
        <w:t xml:space="preserve"> достигнут выполнением задач первой части экзаменационной работы и одной-двух задач с развернутым ответом.</w:t>
      </w:r>
    </w:p>
    <w:p w:rsidR="00912E07" w:rsidRPr="00912E07" w:rsidRDefault="00912E07" w:rsidP="00912E07">
      <w:pPr>
        <w:shd w:val="clear" w:color="auto" w:fill="FFFFFF"/>
        <w:spacing w:after="0" w:line="240" w:lineRule="auto"/>
        <w:ind w:firstLine="709"/>
        <w:jc w:val="both"/>
        <w:rPr>
          <w:rFonts w:ascii="Arial" w:eastAsia="Times New Roman" w:hAnsi="Arial" w:cs="Arial"/>
          <w:color w:val="000000"/>
          <w:sz w:val="23"/>
          <w:szCs w:val="23"/>
          <w:lang w:eastAsia="ru-RU"/>
        </w:rPr>
      </w:pPr>
      <w:r w:rsidRPr="00912E07">
        <w:rPr>
          <w:rFonts w:ascii="Times New Roman" w:eastAsia="Times New Roman" w:hAnsi="Times New Roman" w:cs="Times New Roman"/>
          <w:color w:val="000000"/>
          <w:sz w:val="24"/>
          <w:szCs w:val="24"/>
          <w:lang w:eastAsia="ru-RU"/>
        </w:rPr>
        <w:t>Решение последних задач профильного варианта ЕГЭ по математике свидетельствует о высоком уровне математической подготовки участника ЕГЭ, достаточном для успешного обучения в ведущих ВУЗах с наиболее высокими требованиями к математической подготовке абитуриентов. Этот уровень можно достичь только серьезными занятиями математикой в школе по профильной или углубленной программе.</w:t>
      </w:r>
    </w:p>
    <w:p w:rsidR="00912E07" w:rsidRPr="00912E07" w:rsidRDefault="00912E07" w:rsidP="00912E07">
      <w:pPr>
        <w:shd w:val="clear" w:color="auto" w:fill="FFFFFF"/>
        <w:spacing w:after="0" w:line="240" w:lineRule="auto"/>
        <w:ind w:firstLine="709"/>
        <w:jc w:val="both"/>
        <w:rPr>
          <w:rFonts w:ascii="Arial" w:eastAsia="Times New Roman" w:hAnsi="Arial" w:cs="Arial"/>
          <w:color w:val="000000"/>
          <w:sz w:val="23"/>
          <w:szCs w:val="23"/>
          <w:lang w:eastAsia="ru-RU"/>
        </w:rPr>
      </w:pPr>
      <w:r w:rsidRPr="00912E07">
        <w:rPr>
          <w:rFonts w:ascii="Times New Roman" w:eastAsia="Times New Roman" w:hAnsi="Times New Roman" w:cs="Times New Roman"/>
          <w:color w:val="000000"/>
          <w:sz w:val="24"/>
          <w:szCs w:val="24"/>
          <w:lang w:eastAsia="ru-RU"/>
        </w:rPr>
        <w:t>Успехов на ЕГЭ-2017!</w:t>
      </w:r>
    </w:p>
    <w:p w:rsidR="00DB794A" w:rsidRPr="00912E07" w:rsidRDefault="00DB794A" w:rsidP="00912E07"/>
    <w:sectPr w:rsidR="00DB794A" w:rsidRPr="00912E07" w:rsidSect="002E21BA">
      <w:headerReference w:type="default" r:id="rId7"/>
      <w:pgSz w:w="11906" w:h="16838"/>
      <w:pgMar w:top="1134" w:right="850"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507" w:rsidRDefault="00851507" w:rsidP="000E1524">
      <w:pPr>
        <w:spacing w:after="0" w:line="240" w:lineRule="auto"/>
      </w:pPr>
      <w:r>
        <w:separator/>
      </w:r>
    </w:p>
  </w:endnote>
  <w:endnote w:type="continuationSeparator" w:id="0">
    <w:p w:rsidR="00851507" w:rsidRDefault="00851507" w:rsidP="000E1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507" w:rsidRDefault="00851507" w:rsidP="000E1524">
      <w:pPr>
        <w:spacing w:after="0" w:line="240" w:lineRule="auto"/>
      </w:pPr>
      <w:r>
        <w:separator/>
      </w:r>
    </w:p>
  </w:footnote>
  <w:footnote w:type="continuationSeparator" w:id="0">
    <w:p w:rsidR="00851507" w:rsidRDefault="00851507" w:rsidP="000E1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779583"/>
      <w:docPartObj>
        <w:docPartGallery w:val="Page Numbers (Top of Page)"/>
        <w:docPartUnique/>
      </w:docPartObj>
    </w:sdtPr>
    <w:sdtEndPr/>
    <w:sdtContent>
      <w:p w:rsidR="000E1524" w:rsidRDefault="000E1524">
        <w:pPr>
          <w:pStyle w:val="a7"/>
          <w:jc w:val="right"/>
        </w:pPr>
        <w:r>
          <w:fldChar w:fldCharType="begin"/>
        </w:r>
        <w:r>
          <w:instrText>PAGE   \* MERGEFORMAT</w:instrText>
        </w:r>
        <w:r>
          <w:fldChar w:fldCharType="separate"/>
        </w:r>
        <w:r w:rsidR="00912E07">
          <w:rPr>
            <w:noProof/>
          </w:rPr>
          <w:t>2</w:t>
        </w:r>
        <w:r>
          <w:fldChar w:fldCharType="end"/>
        </w:r>
      </w:p>
    </w:sdtContent>
  </w:sdt>
  <w:p w:rsidR="000E1524" w:rsidRDefault="000E152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90"/>
    <w:rsid w:val="000E1524"/>
    <w:rsid w:val="002A0D18"/>
    <w:rsid w:val="002E21BA"/>
    <w:rsid w:val="003B436F"/>
    <w:rsid w:val="007C5305"/>
    <w:rsid w:val="00802190"/>
    <w:rsid w:val="00851507"/>
    <w:rsid w:val="00873BB8"/>
    <w:rsid w:val="00912E07"/>
    <w:rsid w:val="009D6FBE"/>
    <w:rsid w:val="00A1511E"/>
    <w:rsid w:val="00D257FD"/>
    <w:rsid w:val="00D416F8"/>
    <w:rsid w:val="00DB794A"/>
    <w:rsid w:val="00E41DB6"/>
    <w:rsid w:val="00ED0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2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2190"/>
  </w:style>
  <w:style w:type="character" w:styleId="a4">
    <w:name w:val="Hyperlink"/>
    <w:basedOn w:val="a0"/>
    <w:uiPriority w:val="99"/>
    <w:semiHidden/>
    <w:unhideWhenUsed/>
    <w:rsid w:val="00802190"/>
    <w:rPr>
      <w:color w:val="0000FF"/>
      <w:u w:val="single"/>
    </w:rPr>
  </w:style>
  <w:style w:type="paragraph" w:styleId="a5">
    <w:name w:val="Balloon Text"/>
    <w:basedOn w:val="a"/>
    <w:link w:val="a6"/>
    <w:uiPriority w:val="99"/>
    <w:semiHidden/>
    <w:unhideWhenUsed/>
    <w:rsid w:val="000E15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1524"/>
    <w:rPr>
      <w:rFonts w:ascii="Tahoma" w:hAnsi="Tahoma" w:cs="Tahoma"/>
      <w:sz w:val="16"/>
      <w:szCs w:val="16"/>
    </w:rPr>
  </w:style>
  <w:style w:type="paragraph" w:styleId="a7">
    <w:name w:val="header"/>
    <w:basedOn w:val="a"/>
    <w:link w:val="a8"/>
    <w:uiPriority w:val="99"/>
    <w:unhideWhenUsed/>
    <w:rsid w:val="000E15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E1524"/>
  </w:style>
  <w:style w:type="paragraph" w:styleId="a9">
    <w:name w:val="footer"/>
    <w:basedOn w:val="a"/>
    <w:link w:val="aa"/>
    <w:uiPriority w:val="99"/>
    <w:unhideWhenUsed/>
    <w:rsid w:val="000E15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E15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21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02190"/>
  </w:style>
  <w:style w:type="character" w:styleId="a4">
    <w:name w:val="Hyperlink"/>
    <w:basedOn w:val="a0"/>
    <w:uiPriority w:val="99"/>
    <w:semiHidden/>
    <w:unhideWhenUsed/>
    <w:rsid w:val="00802190"/>
    <w:rPr>
      <w:color w:val="0000FF"/>
      <w:u w:val="single"/>
    </w:rPr>
  </w:style>
  <w:style w:type="paragraph" w:styleId="a5">
    <w:name w:val="Balloon Text"/>
    <w:basedOn w:val="a"/>
    <w:link w:val="a6"/>
    <w:uiPriority w:val="99"/>
    <w:semiHidden/>
    <w:unhideWhenUsed/>
    <w:rsid w:val="000E15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1524"/>
    <w:rPr>
      <w:rFonts w:ascii="Tahoma" w:hAnsi="Tahoma" w:cs="Tahoma"/>
      <w:sz w:val="16"/>
      <w:szCs w:val="16"/>
    </w:rPr>
  </w:style>
  <w:style w:type="paragraph" w:styleId="a7">
    <w:name w:val="header"/>
    <w:basedOn w:val="a"/>
    <w:link w:val="a8"/>
    <w:uiPriority w:val="99"/>
    <w:unhideWhenUsed/>
    <w:rsid w:val="000E15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E1524"/>
  </w:style>
  <w:style w:type="paragraph" w:styleId="a9">
    <w:name w:val="footer"/>
    <w:basedOn w:val="a"/>
    <w:link w:val="aa"/>
    <w:uiPriority w:val="99"/>
    <w:unhideWhenUsed/>
    <w:rsid w:val="000E15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E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337203">
      <w:bodyDiv w:val="1"/>
      <w:marLeft w:val="0"/>
      <w:marRight w:val="0"/>
      <w:marTop w:val="0"/>
      <w:marBottom w:val="0"/>
      <w:divBdr>
        <w:top w:val="none" w:sz="0" w:space="0" w:color="auto"/>
        <w:left w:val="none" w:sz="0" w:space="0" w:color="auto"/>
        <w:bottom w:val="none" w:sz="0" w:space="0" w:color="auto"/>
        <w:right w:val="none" w:sz="0" w:space="0" w:color="auto"/>
      </w:divBdr>
    </w:div>
    <w:div w:id="896552008">
      <w:bodyDiv w:val="1"/>
      <w:marLeft w:val="0"/>
      <w:marRight w:val="0"/>
      <w:marTop w:val="0"/>
      <w:marBottom w:val="0"/>
      <w:divBdr>
        <w:top w:val="none" w:sz="0" w:space="0" w:color="auto"/>
        <w:left w:val="none" w:sz="0" w:space="0" w:color="auto"/>
        <w:bottom w:val="none" w:sz="0" w:space="0" w:color="auto"/>
        <w:right w:val="none" w:sz="0" w:space="0" w:color="auto"/>
      </w:divBdr>
    </w:div>
    <w:div w:id="973801585">
      <w:bodyDiv w:val="1"/>
      <w:marLeft w:val="0"/>
      <w:marRight w:val="0"/>
      <w:marTop w:val="0"/>
      <w:marBottom w:val="0"/>
      <w:divBdr>
        <w:top w:val="none" w:sz="0" w:space="0" w:color="auto"/>
        <w:left w:val="none" w:sz="0" w:space="0" w:color="auto"/>
        <w:bottom w:val="none" w:sz="0" w:space="0" w:color="auto"/>
        <w:right w:val="none" w:sz="0" w:space="0" w:color="auto"/>
      </w:divBdr>
    </w:div>
    <w:div w:id="1553735653">
      <w:bodyDiv w:val="1"/>
      <w:marLeft w:val="0"/>
      <w:marRight w:val="0"/>
      <w:marTop w:val="0"/>
      <w:marBottom w:val="0"/>
      <w:divBdr>
        <w:top w:val="none" w:sz="0" w:space="0" w:color="auto"/>
        <w:left w:val="none" w:sz="0" w:space="0" w:color="auto"/>
        <w:bottom w:val="none" w:sz="0" w:space="0" w:color="auto"/>
        <w:right w:val="none" w:sz="0" w:space="0" w:color="auto"/>
      </w:divBdr>
    </w:div>
    <w:div w:id="1591624020">
      <w:bodyDiv w:val="1"/>
      <w:marLeft w:val="0"/>
      <w:marRight w:val="0"/>
      <w:marTop w:val="0"/>
      <w:marBottom w:val="0"/>
      <w:divBdr>
        <w:top w:val="none" w:sz="0" w:space="0" w:color="auto"/>
        <w:left w:val="none" w:sz="0" w:space="0" w:color="auto"/>
        <w:bottom w:val="none" w:sz="0" w:space="0" w:color="auto"/>
        <w:right w:val="none" w:sz="0" w:space="0" w:color="auto"/>
      </w:divBdr>
    </w:div>
    <w:div w:id="172158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Заяц Екатерина Михайловна</dc:creator>
  <cp:lastModifiedBy>Заяц Екатерина Михайловна</cp:lastModifiedBy>
  <cp:revision>2</cp:revision>
  <cp:lastPrinted>2016-12-16T09:35:00Z</cp:lastPrinted>
  <dcterms:created xsi:type="dcterms:W3CDTF">2016-12-26T07:04:00Z</dcterms:created>
  <dcterms:modified xsi:type="dcterms:W3CDTF">2016-12-26T07:04:00Z</dcterms:modified>
</cp:coreProperties>
</file>